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3E2D00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069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F31" w:rsidRPr="003E2D00" w:rsidRDefault="00AF60DB" w:rsidP="003E2D00">
      <w:pPr>
        <w:pStyle w:val="a3"/>
        <w:numPr>
          <w:ilvl w:val="0"/>
          <w:numId w:val="3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6866DB">
        <w:rPr>
          <w:sz w:val="28"/>
          <w:szCs w:val="28"/>
        </w:rPr>
        <w:t xml:space="preserve">Провести </w:t>
      </w:r>
      <w:bookmarkStart w:id="0" w:name="_GoBack"/>
      <w:bookmarkEnd w:id="0"/>
      <w:r w:rsidR="00C21F14">
        <w:rPr>
          <w:sz w:val="28"/>
          <w:szCs w:val="28"/>
        </w:rPr>
        <w:t>23</w:t>
      </w:r>
      <w:r w:rsidR="008B0699">
        <w:rPr>
          <w:sz w:val="28"/>
          <w:szCs w:val="28"/>
        </w:rPr>
        <w:t xml:space="preserve"> апреля</w:t>
      </w:r>
      <w:r w:rsidRPr="006866DB">
        <w:rPr>
          <w:sz w:val="28"/>
          <w:szCs w:val="28"/>
        </w:rPr>
        <w:t xml:space="preserve"> 2019 года в 15.00 часов </w:t>
      </w:r>
      <w:r w:rsidR="003D5BD6" w:rsidRPr="006866DB">
        <w:rPr>
          <w:sz w:val="28"/>
          <w:szCs w:val="28"/>
        </w:rPr>
        <w:t xml:space="preserve">собрание участников </w:t>
      </w:r>
      <w:r w:rsidRPr="006866DB">
        <w:rPr>
          <w:sz w:val="28"/>
          <w:szCs w:val="28"/>
        </w:rPr>
        <w:t>публичны</w:t>
      </w:r>
      <w:r w:rsidR="003D5BD6" w:rsidRPr="006866DB">
        <w:rPr>
          <w:sz w:val="28"/>
          <w:szCs w:val="28"/>
        </w:rPr>
        <w:t>х</w:t>
      </w:r>
      <w:r w:rsidRPr="006866DB">
        <w:rPr>
          <w:sz w:val="28"/>
          <w:szCs w:val="28"/>
        </w:rPr>
        <w:t xml:space="preserve"> слушани</w:t>
      </w:r>
      <w:r w:rsidR="003D5BD6" w:rsidRPr="006866DB">
        <w:rPr>
          <w:sz w:val="28"/>
          <w:szCs w:val="28"/>
        </w:rPr>
        <w:t>й</w:t>
      </w:r>
      <w:r w:rsidR="003E2D00">
        <w:rPr>
          <w:sz w:val="28"/>
          <w:szCs w:val="28"/>
        </w:rPr>
        <w:t xml:space="preserve"> </w:t>
      </w:r>
      <w:r w:rsidR="00C2542F" w:rsidRPr="003E2D00">
        <w:rPr>
          <w:sz w:val="28"/>
          <w:szCs w:val="28"/>
        </w:rPr>
        <w:t xml:space="preserve">по </w:t>
      </w:r>
      <w:r w:rsidR="00D012C3" w:rsidRPr="003E2D00">
        <w:rPr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 w:rsidRPr="003E2D00">
        <w:rPr>
          <w:sz w:val="28"/>
          <w:szCs w:val="28"/>
        </w:rPr>
        <w:t>вопрос</w:t>
      </w:r>
      <w:r w:rsidR="002E5F31" w:rsidRPr="003E2D00">
        <w:rPr>
          <w:sz w:val="28"/>
          <w:szCs w:val="28"/>
        </w:rPr>
        <w:t xml:space="preserve">у </w:t>
      </w:r>
      <w:r w:rsidR="008B0699" w:rsidRPr="003E2D00">
        <w:rPr>
          <w:sz w:val="28"/>
          <w:szCs w:val="28"/>
        </w:rPr>
        <w:t xml:space="preserve">включения </w:t>
      </w:r>
      <w:r w:rsidR="003E2D00" w:rsidRPr="003E2D00">
        <w:rPr>
          <w:sz w:val="28"/>
          <w:szCs w:val="28"/>
        </w:rPr>
        <w:t xml:space="preserve">в зону многоэтажной жилой застройки (5 </w:t>
      </w:r>
      <w:proofErr w:type="spellStart"/>
      <w:proofErr w:type="gramStart"/>
      <w:r w:rsidR="003E2D00" w:rsidRPr="003E2D00">
        <w:rPr>
          <w:sz w:val="28"/>
          <w:szCs w:val="28"/>
        </w:rPr>
        <w:t>эт</w:t>
      </w:r>
      <w:proofErr w:type="spellEnd"/>
      <w:r w:rsidR="003E2D00" w:rsidRPr="003E2D00">
        <w:rPr>
          <w:sz w:val="28"/>
          <w:szCs w:val="28"/>
        </w:rPr>
        <w:t>. и</w:t>
      </w:r>
      <w:proofErr w:type="gramEnd"/>
      <w:r w:rsidR="003E2D00" w:rsidRPr="003E2D00">
        <w:rPr>
          <w:sz w:val="28"/>
          <w:szCs w:val="28"/>
        </w:rPr>
        <w:t xml:space="preserve"> выше), с исключением из зоны индивидуальной жилой застройки </w:t>
      </w:r>
      <w:r w:rsidR="003E2D00">
        <w:rPr>
          <w:sz w:val="28"/>
          <w:szCs w:val="28"/>
        </w:rPr>
        <w:t xml:space="preserve">       </w:t>
      </w:r>
      <w:r w:rsidR="003E2D00" w:rsidRPr="003E2D00">
        <w:rPr>
          <w:sz w:val="28"/>
          <w:szCs w:val="28"/>
        </w:rPr>
        <w:t xml:space="preserve">(до 3 </w:t>
      </w:r>
      <w:proofErr w:type="spellStart"/>
      <w:r w:rsidR="003E2D00" w:rsidRPr="003E2D00">
        <w:rPr>
          <w:sz w:val="28"/>
          <w:szCs w:val="28"/>
        </w:rPr>
        <w:t>эт</w:t>
      </w:r>
      <w:proofErr w:type="spellEnd"/>
      <w:r w:rsidR="003E2D00" w:rsidRPr="003E2D00">
        <w:rPr>
          <w:sz w:val="28"/>
          <w:szCs w:val="28"/>
        </w:rPr>
        <w:t xml:space="preserve">.), земельного участка площадью 1966 кв. м, расположенного по адресу: город Элиста, ул. им. </w:t>
      </w:r>
      <w:proofErr w:type="spellStart"/>
      <w:r w:rsidR="003E2D00" w:rsidRPr="003E2D00">
        <w:rPr>
          <w:sz w:val="28"/>
          <w:szCs w:val="28"/>
        </w:rPr>
        <w:t>Сухэ-Батора</w:t>
      </w:r>
      <w:proofErr w:type="spellEnd"/>
      <w:r w:rsidR="003E2D00">
        <w:rPr>
          <w:sz w:val="28"/>
          <w:szCs w:val="28"/>
        </w:rPr>
        <w:t>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>
        <w:rPr>
          <w:rFonts w:ascii="Times New Roman" w:hAnsi="Times New Roman" w:cs="Times New Roman"/>
          <w:sz w:val="28"/>
          <w:szCs w:val="28"/>
        </w:rPr>
        <w:t xml:space="preserve">м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21F14">
        <w:rPr>
          <w:rFonts w:ascii="Times New Roman" w:hAnsi="Times New Roman" w:cs="Times New Roman"/>
          <w:sz w:val="28"/>
          <w:szCs w:val="28"/>
        </w:rPr>
        <w:t>18</w:t>
      </w:r>
      <w:r w:rsidR="008B069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C21F14">
        <w:rPr>
          <w:rFonts w:ascii="Times New Roman" w:hAnsi="Times New Roman" w:cs="Times New Roman"/>
          <w:sz w:val="28"/>
          <w:szCs w:val="28"/>
        </w:rPr>
        <w:t>озднее 20</w:t>
      </w:r>
      <w:r w:rsidR="008B069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21F14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21</w:t>
      </w:r>
      <w:r w:rsidR="008B069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3E2D00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марта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29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206F59" w:rsidRDefault="00517DC6" w:rsidP="00517DC6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1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12C3">
        <w:rPr>
          <w:rFonts w:ascii="Times New Roman" w:hAnsi="Times New Roman" w:cs="Times New Roman"/>
          <w:sz w:val="28"/>
          <w:szCs w:val="28"/>
        </w:rPr>
        <w:t>, внесенными решениями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AA1BD1" w:rsidRPr="002E5F31" w:rsidRDefault="003E2D00" w:rsidP="002E5F31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5D3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в зону многоэтажной жилой застройки (5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выше), исключив из зоны индивидуальной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земельный участок</w:t>
      </w:r>
      <w:r w:rsidRPr="003075D3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>щадью 1966 кв. м, расположенный</w:t>
      </w:r>
      <w:r w:rsidRPr="003075D3">
        <w:rPr>
          <w:rFonts w:ascii="Times New Roman" w:hAnsi="Times New Roman" w:cs="Times New Roman"/>
          <w:sz w:val="28"/>
          <w:szCs w:val="28"/>
        </w:rPr>
        <w:t xml:space="preserve"> по адресу: город Элиста, </w:t>
      </w: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схеме Приложения к настоящему решению</w:t>
      </w:r>
      <w:r w:rsidR="00AA1BD1">
        <w:rPr>
          <w:rFonts w:ascii="Times New Roman" w:hAnsi="Times New Roman" w:cs="Times New Roman"/>
          <w:sz w:val="28"/>
          <w:szCs w:val="28"/>
        </w:rPr>
        <w:t>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0790C" w:rsidRPr="00A0790C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90C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45E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4145E">
        <w:rPr>
          <w:rFonts w:ascii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 xml:space="preserve">Генерального плана города Элисты,  утвержденного решением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>Элистинского городского Собрания  от 01.07.2010 г. № 1</w:t>
      </w:r>
    </w:p>
    <w:p w:rsidR="00A0790C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230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2"/>
        <w:gridCol w:w="5068"/>
      </w:tblGrid>
      <w:tr w:rsidR="003E2D00" w:rsidRPr="00D1175B" w:rsidTr="003E2D00">
        <w:trPr>
          <w:trHeight w:val="101"/>
        </w:trPr>
        <w:tc>
          <w:tcPr>
            <w:tcW w:w="5162" w:type="dxa"/>
            <w:hideMark/>
          </w:tcPr>
          <w:p w:rsidR="003E2D00" w:rsidRPr="003E2D00" w:rsidRDefault="003E2D00" w:rsidP="00861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D00">
              <w:rPr>
                <w:rFonts w:ascii="Times New Roman" w:eastAsia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068" w:type="dxa"/>
            <w:hideMark/>
          </w:tcPr>
          <w:p w:rsidR="003E2D00" w:rsidRPr="003E2D00" w:rsidRDefault="003E2D00" w:rsidP="00861D6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E2D0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ГП:</w:t>
            </w:r>
          </w:p>
        </w:tc>
      </w:tr>
      <w:tr w:rsidR="003E2D00" w:rsidRPr="00D1175B" w:rsidTr="003E2D00">
        <w:trPr>
          <w:trHeight w:val="2718"/>
        </w:trPr>
        <w:tc>
          <w:tcPr>
            <w:tcW w:w="5162" w:type="dxa"/>
            <w:hideMark/>
          </w:tcPr>
          <w:p w:rsidR="003E2D00" w:rsidRPr="00D1175B" w:rsidRDefault="003E2D00" w:rsidP="00861D6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F2A4A">
              <w:rPr>
                <w:rFonts w:asciiTheme="minorHAnsi" w:eastAsiaTheme="minorEastAsia" w:hAnsiTheme="minorHAnsi" w:cstheme="minorBidi"/>
                <w:lang w:eastAsia="ru-RU"/>
              </w:rPr>
              <w:object w:dxaOrig="12015" w:dyaOrig="10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9.25pt;height:214.4pt" o:ole="">
                  <v:imagedata r:id="rId5" o:title=""/>
                </v:shape>
                <o:OLEObject Type="Embed" ProgID="PBrush" ShapeID="_x0000_i1026" DrawAspect="Content" ObjectID="_1614583789" r:id="rId6"/>
              </w:object>
            </w:r>
          </w:p>
        </w:tc>
        <w:tc>
          <w:tcPr>
            <w:tcW w:w="5068" w:type="dxa"/>
            <w:hideMark/>
          </w:tcPr>
          <w:p w:rsidR="003E2D00" w:rsidRPr="00D1175B" w:rsidRDefault="003E2D00" w:rsidP="00861D6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F2A4A">
              <w:rPr>
                <w:rFonts w:asciiTheme="minorHAnsi" w:eastAsiaTheme="minorEastAsia" w:hAnsiTheme="minorHAnsi" w:cstheme="minorBidi"/>
                <w:lang w:eastAsia="ru-RU"/>
              </w:rPr>
              <w:object w:dxaOrig="12915" w:dyaOrig="12495">
                <v:shape id="_x0000_i1025" type="#_x0000_t75" style="width:227.85pt;height:222.35pt" o:ole="">
                  <v:imagedata r:id="rId7" o:title=""/>
                </v:shape>
                <o:OLEObject Type="Embed" ProgID="PBrush" ShapeID="_x0000_i1025" DrawAspect="Content" ObjectID="_1614583790" r:id="rId8"/>
              </w:object>
            </w:r>
          </w:p>
        </w:tc>
      </w:tr>
    </w:tbl>
    <w:p w:rsidR="003E2D00" w:rsidRDefault="003E2D00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00" w:rsidRDefault="003E2D00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00" w:rsidRDefault="003E2D00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7D6E64" w:rsidRPr="00E31C32" w:rsidTr="00A0790C">
        <w:trPr>
          <w:trHeight w:val="5268"/>
        </w:trPr>
        <w:tc>
          <w:tcPr>
            <w:tcW w:w="4820" w:type="dxa"/>
          </w:tcPr>
          <w:p w:rsidR="007D6E64" w:rsidRDefault="007D6E64" w:rsidP="003E2D00">
            <w:pPr>
              <w:rPr>
                <w:b/>
              </w:rPr>
            </w:pPr>
          </w:p>
        </w:tc>
        <w:tc>
          <w:tcPr>
            <w:tcW w:w="4961" w:type="dxa"/>
          </w:tcPr>
          <w:p w:rsidR="007D6E64" w:rsidRDefault="007D6E64" w:rsidP="00C36013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7D6E64" w:rsidRDefault="007D6E64" w:rsidP="0040286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6E64" w:rsidSect="00AA1BD1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15289F"/>
    <w:rsid w:val="001F69D6"/>
    <w:rsid w:val="0025597A"/>
    <w:rsid w:val="002E5F31"/>
    <w:rsid w:val="0038342C"/>
    <w:rsid w:val="003D5BD6"/>
    <w:rsid w:val="003E2D00"/>
    <w:rsid w:val="00402860"/>
    <w:rsid w:val="0044188F"/>
    <w:rsid w:val="0048409A"/>
    <w:rsid w:val="004D04CC"/>
    <w:rsid w:val="00517DC6"/>
    <w:rsid w:val="005C743B"/>
    <w:rsid w:val="005E46C9"/>
    <w:rsid w:val="005F6F79"/>
    <w:rsid w:val="006866DB"/>
    <w:rsid w:val="00717473"/>
    <w:rsid w:val="007D41B2"/>
    <w:rsid w:val="007D6E64"/>
    <w:rsid w:val="00824B37"/>
    <w:rsid w:val="008472D7"/>
    <w:rsid w:val="0088735F"/>
    <w:rsid w:val="008B0699"/>
    <w:rsid w:val="00954C3C"/>
    <w:rsid w:val="00974DF5"/>
    <w:rsid w:val="009D37B1"/>
    <w:rsid w:val="00A0790C"/>
    <w:rsid w:val="00A32756"/>
    <w:rsid w:val="00AA1BD1"/>
    <w:rsid w:val="00AE39CA"/>
    <w:rsid w:val="00AF60DB"/>
    <w:rsid w:val="00BA49BA"/>
    <w:rsid w:val="00BC2F03"/>
    <w:rsid w:val="00C21F14"/>
    <w:rsid w:val="00C2542F"/>
    <w:rsid w:val="00CD582C"/>
    <w:rsid w:val="00D012C3"/>
    <w:rsid w:val="00DA75AE"/>
    <w:rsid w:val="00E3677F"/>
    <w:rsid w:val="00F33824"/>
    <w:rsid w:val="00F64CE0"/>
    <w:rsid w:val="00FA3557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3E2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24</cp:revision>
  <cp:lastPrinted>2019-03-20T07:43:00Z</cp:lastPrinted>
  <dcterms:created xsi:type="dcterms:W3CDTF">2019-01-16T11:45:00Z</dcterms:created>
  <dcterms:modified xsi:type="dcterms:W3CDTF">2019-03-20T07:43:00Z</dcterms:modified>
</cp:coreProperties>
</file>